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C2D9" w14:textId="61CACCB4" w:rsidR="00617CD7" w:rsidRDefault="00267738">
      <w:pPr>
        <w:tabs>
          <w:tab w:val="left" w:pos="4536"/>
        </w:tabs>
        <w:spacing w:after="0" w:line="276" w:lineRule="auto"/>
        <w:jc w:val="right"/>
      </w:pPr>
      <w:r>
        <w:t xml:space="preserve"> </w:t>
      </w:r>
      <w:r w:rsidR="00191AE8">
        <w:tab/>
        <w:t>Sandomierz,</w:t>
      </w:r>
      <w:r w:rsidR="00191AE8">
        <w:rPr>
          <w:color w:val="000000"/>
        </w:rPr>
        <w:t xml:space="preserve"> </w:t>
      </w:r>
      <w:r w:rsidR="00A31B79">
        <w:rPr>
          <w:color w:val="000000"/>
        </w:rPr>
        <w:t>21</w:t>
      </w:r>
      <w:r w:rsidR="00191AE8">
        <w:rPr>
          <w:rFonts w:cstheme="minorHAnsi"/>
          <w:color w:val="000000"/>
        </w:rPr>
        <w:t>.</w:t>
      </w:r>
      <w:r w:rsidR="00D713A0">
        <w:rPr>
          <w:rFonts w:cstheme="minorHAnsi"/>
        </w:rPr>
        <w:t>11</w:t>
      </w:r>
      <w:r w:rsidR="00191AE8">
        <w:rPr>
          <w:rFonts w:cstheme="minorHAnsi"/>
        </w:rPr>
        <w:t>.2022 r.</w:t>
      </w:r>
    </w:p>
    <w:p w14:paraId="5D6FB42E" w14:textId="77777777" w:rsidR="00617CD7" w:rsidRDefault="00617CD7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1602F24" w14:textId="77777777" w:rsidR="00617CD7" w:rsidRDefault="00617CD7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1FD372C" w14:textId="77777777" w:rsidR="00617CD7" w:rsidRDefault="00617CD7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A3A4436" w14:textId="1A6CF14D" w:rsidR="00617CD7" w:rsidRDefault="00191AE8">
      <w:pPr>
        <w:tabs>
          <w:tab w:val="left" w:pos="4536"/>
        </w:tabs>
        <w:spacing w:after="0" w:line="276" w:lineRule="auto"/>
      </w:pPr>
      <w:r>
        <w:t>KR.ZUZ.4.4210.</w:t>
      </w:r>
      <w:r w:rsidR="00D713A0">
        <w:t>25</w:t>
      </w:r>
      <w:r w:rsidR="00A31B79">
        <w:t>6</w:t>
      </w:r>
      <w:r>
        <w:t>.202</w:t>
      </w:r>
      <w:r w:rsidR="00D713A0">
        <w:t>2.PA</w:t>
      </w:r>
    </w:p>
    <w:p w14:paraId="5857B26C" w14:textId="77777777" w:rsidR="00617CD7" w:rsidRDefault="00617CD7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</w:p>
    <w:p w14:paraId="3764ABCE" w14:textId="77777777" w:rsidR="00617CD7" w:rsidRDefault="00617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2C1FDE1F" w14:textId="77777777" w:rsidR="00617CD7" w:rsidRDefault="00191AE8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INFORMACJA O WSZCZĘCIU POSTĘPOWANIA</w:t>
      </w:r>
    </w:p>
    <w:p w14:paraId="5D990E65" w14:textId="77777777" w:rsidR="00617CD7" w:rsidRDefault="00191AE8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ADMINISTRACYJNEGO</w:t>
      </w:r>
    </w:p>
    <w:p w14:paraId="53CA2F4D" w14:textId="77777777" w:rsidR="00617CD7" w:rsidRDefault="00617CD7">
      <w:pPr>
        <w:suppressAutoHyphens/>
        <w:spacing w:after="0" w:line="240" w:lineRule="auto"/>
      </w:pPr>
    </w:p>
    <w:p w14:paraId="0E858B6C" w14:textId="0D73B238" w:rsidR="00617CD7" w:rsidRDefault="00191AE8">
      <w:pPr>
        <w:suppressAutoHyphens/>
        <w:spacing w:after="0" w:line="240" w:lineRule="auto"/>
        <w:ind w:firstLine="567"/>
        <w:jc w:val="both"/>
      </w:pPr>
      <w:r>
        <w:t xml:space="preserve">Zgodnie z art. 400 ust. 7 ustawy z dnia 20 lipca 2017 roku – Prawo wodne (Dz. U. </w:t>
      </w:r>
      <w:r>
        <w:br/>
        <w:t xml:space="preserve">z 2021 r., poz. 2233 ze zm.) Dyrektor Zarządu Zlewni Wód Polskich w Sandomierzu informuje, że  </w:t>
      </w:r>
      <w:r>
        <w:br/>
        <w:t xml:space="preserve">zostało </w:t>
      </w:r>
      <w:r>
        <w:rPr>
          <w:color w:val="000000" w:themeColor="text1"/>
        </w:rPr>
        <w:t>wszczęte na wniosek</w:t>
      </w:r>
      <w:bookmarkStart w:id="1" w:name="_Hlk23331625"/>
      <w:r>
        <w:rPr>
          <w:color w:val="000000" w:themeColor="text1"/>
        </w:rPr>
        <w:t xml:space="preserve"> </w:t>
      </w:r>
      <w:r w:rsidR="00A31B79">
        <w:rPr>
          <w:color w:val="000000" w:themeColor="text1"/>
        </w:rPr>
        <w:t>Powiatu Opatowskiego</w:t>
      </w:r>
      <w:r>
        <w:rPr>
          <w:color w:val="000000" w:themeColor="text1"/>
        </w:rPr>
        <w:t xml:space="preserve">, postępowanie w sprawie udzielenia pozwolenia </w:t>
      </w:r>
      <w:r>
        <w:t xml:space="preserve">wodnoprawnego </w:t>
      </w:r>
      <w:r w:rsidR="00A31B79">
        <w:rPr>
          <w:rFonts w:cs="Calibri"/>
          <w:color w:val="000000" w:themeColor="text1"/>
          <w:highlight w:val="white"/>
        </w:rPr>
        <w:t>na</w:t>
      </w:r>
      <w:r w:rsidR="00A31B79">
        <w:rPr>
          <w:rFonts w:cs="Calibri"/>
          <w:color w:val="000000"/>
          <w:shd w:val="clear" w:color="auto" w:fill="FFFFFF"/>
        </w:rPr>
        <w:t xml:space="preserve"> usługę wodną, tj. odprowadzanie wód opadowych lub roztopowych do rowu ziemnego</w:t>
      </w:r>
      <w:r w:rsidR="00A31B79">
        <w:rPr>
          <w:rStyle w:val="normaltextrun"/>
          <w:rFonts w:cstheme="minorHAnsi"/>
          <w:color w:val="000000"/>
          <w:highlight w:val="white"/>
        </w:rPr>
        <w:t xml:space="preserve">, zlokalizowaną na działce o nr ewid. </w:t>
      </w:r>
      <w:bookmarkStart w:id="2" w:name="__DdeLink__101_553230234"/>
      <w:r w:rsidR="00A31B79">
        <w:rPr>
          <w:rStyle w:val="normaltextrun"/>
          <w:rFonts w:cstheme="minorHAnsi"/>
          <w:color w:val="000000"/>
          <w:highlight w:val="white"/>
        </w:rPr>
        <w:t>40/116, obręb 0019 Włostów,  gmina Lipnik, powiat opatowski, woj. świętokrzyskie.</w:t>
      </w:r>
      <w:bookmarkEnd w:id="2"/>
    </w:p>
    <w:p w14:paraId="344257AC" w14:textId="77777777" w:rsidR="00617CD7" w:rsidRDefault="00617CD7">
      <w:pPr>
        <w:pStyle w:val="Akapitzlist"/>
        <w:suppressAutoHyphens/>
        <w:spacing w:after="0" w:line="240" w:lineRule="auto"/>
        <w:ind w:left="927"/>
        <w:jc w:val="both"/>
      </w:pPr>
      <w:bookmarkStart w:id="3" w:name="_Hlk56603106"/>
      <w:bookmarkEnd w:id="1"/>
    </w:p>
    <w:p w14:paraId="08FE0E95" w14:textId="77777777" w:rsidR="00A31B79" w:rsidRPr="00A31B79" w:rsidRDefault="00A31B79" w:rsidP="00A31B79">
      <w:pPr>
        <w:suppressAutoHyphens/>
        <w:spacing w:after="0" w:line="240" w:lineRule="auto"/>
        <w:ind w:firstLine="567"/>
        <w:jc w:val="both"/>
        <w:rPr>
          <w:i/>
        </w:rPr>
      </w:pPr>
      <w:bookmarkStart w:id="4" w:name="_Hlk588370921"/>
      <w:bookmarkStart w:id="5" w:name="__DdeLink__492_4091194675"/>
      <w:bookmarkStart w:id="6" w:name="_Hlk119660903"/>
      <w:bookmarkEnd w:id="3"/>
      <w:r w:rsidRPr="00A31B79">
        <w:rPr>
          <w:rFonts w:cstheme="minorHAnsi"/>
          <w:i/>
          <w:color w:val="000000"/>
          <w:highlight w:val="white"/>
        </w:rPr>
        <w:t>Zasięg oddziaływania wnioskowanych uprawnień obejmuje działkę ewidencyjną o nr:</w:t>
      </w:r>
      <w:bookmarkEnd w:id="4"/>
      <w:bookmarkEnd w:id="5"/>
      <w:r w:rsidRPr="00A31B79">
        <w:rPr>
          <w:rFonts w:cstheme="minorHAnsi"/>
          <w:i/>
          <w:color w:val="000000"/>
          <w:highlight w:val="white"/>
        </w:rPr>
        <w:t xml:space="preserve"> 40/116                        obręb 0016 Włostów, jednostka ewidencyjna 260603_2 Lipnik, gmina Lipnik, powiat opatowski, woj. świętokrzyskie.</w:t>
      </w:r>
    </w:p>
    <w:bookmarkEnd w:id="6"/>
    <w:p w14:paraId="1C05356D" w14:textId="77777777" w:rsidR="00617CD7" w:rsidRDefault="00617CD7">
      <w:pPr>
        <w:suppressAutoHyphens/>
        <w:spacing w:after="0" w:line="240" w:lineRule="auto"/>
        <w:jc w:val="both"/>
      </w:pPr>
    </w:p>
    <w:p w14:paraId="0EDF5910" w14:textId="77777777" w:rsidR="00617CD7" w:rsidRDefault="00191AE8">
      <w:pPr>
        <w:suppressAutoHyphens/>
        <w:spacing w:after="0" w:line="240" w:lineRule="auto"/>
        <w:ind w:firstLine="357"/>
        <w:jc w:val="both"/>
      </w:pPr>
      <w: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>
        <w:rPr>
          <w:b/>
        </w:rPr>
        <w:t>w terminie 7 dni</w:t>
      </w:r>
      <w:r>
        <w:t xml:space="preserve"> od daty doręczenia niniejszego zawiadomienia.</w:t>
      </w:r>
    </w:p>
    <w:p w14:paraId="296872B6" w14:textId="77777777" w:rsidR="00617CD7" w:rsidRDefault="00191AE8">
      <w:pPr>
        <w:spacing w:after="0" w:line="240" w:lineRule="auto"/>
        <w:ind w:firstLine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Akta sprawy dostępne są w siedzibie Zarządu Zlewni w Sandomierzu, ul. Długosza 4a, 27-600 Sandomierz, pokój nr 1 (poniedziałek – piątek w godz. 7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 xml:space="preserve">), a ewentualne wnioski i uwagi </w:t>
      </w:r>
      <w:r>
        <w:rPr>
          <w:rFonts w:cs="Calibri"/>
          <w:lang w:eastAsia="pl-PL"/>
        </w:rPr>
        <w:br/>
        <w:t>można składać w terminie 7 dni od daty otrzymania niniejszego zawiadomienia.</w:t>
      </w:r>
    </w:p>
    <w:p w14:paraId="270576ED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u w:val="single"/>
          <w:lang w:eastAsia="pl-PL"/>
        </w:rPr>
      </w:pPr>
    </w:p>
    <w:p w14:paraId="17B02E87" w14:textId="77777777" w:rsidR="00617CD7" w:rsidRDefault="00191AE8">
      <w:pPr>
        <w:suppressAutoHyphens/>
        <w:spacing w:after="0" w:line="240" w:lineRule="auto"/>
        <w:rPr>
          <w:rFonts w:cs="Calibri"/>
          <w:color w:val="FF0000"/>
          <w:lang w:eastAsia="pl-PL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5CF5AF02" w14:textId="77777777" w:rsidR="00617CD7" w:rsidRDefault="00191AE8">
      <w:pPr>
        <w:suppressAutoHyphens/>
        <w:spacing w:after="0" w:line="240" w:lineRule="auto"/>
        <w:rPr>
          <w:rFonts w:cs="Calibri"/>
          <w:color w:val="FF0000"/>
          <w:lang w:eastAsia="pl-PL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5847C1E2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53E5D2FE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32DC3696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4526E9F0" w14:textId="32DFE967" w:rsidR="00617CD7" w:rsidRDefault="00B5400A">
      <w:pPr>
        <w:suppressAutoHyphens/>
        <w:spacing w:after="0" w:line="240" w:lineRule="auto"/>
        <w:ind w:left="4956" w:firstLine="708"/>
      </w:pPr>
      <w:r>
        <w:rPr>
          <w:rFonts w:cs="Calibri"/>
          <w:lang w:val="en-US" w:eastAsia="ar-SA" w:bidi="en-US"/>
        </w:rPr>
        <w:t xml:space="preserve">   </w:t>
      </w:r>
      <w:r w:rsidR="00D713A0">
        <w:rPr>
          <w:rFonts w:cs="Calibri"/>
          <w:lang w:val="en-US" w:eastAsia="ar-SA" w:bidi="en-US"/>
        </w:rPr>
        <w:t>Dariusz Gorzkiewicz</w:t>
      </w:r>
    </w:p>
    <w:p w14:paraId="00E9870A" w14:textId="0936E8E5" w:rsidR="00617CD7" w:rsidRDefault="00191AE8">
      <w:pPr>
        <w:suppressAutoHyphens/>
        <w:spacing w:after="0" w:line="240" w:lineRule="auto"/>
        <w:ind w:left="3545" w:firstLine="709"/>
      </w:pPr>
      <w:r>
        <w:rPr>
          <w:rFonts w:cs="Calibri"/>
          <w:lang w:val="en-US" w:eastAsia="ar-SA" w:bidi="en-US"/>
        </w:rPr>
        <w:t xml:space="preserve">       </w:t>
      </w:r>
      <w:r w:rsidR="00D713A0">
        <w:rPr>
          <w:rFonts w:cs="Calibri"/>
          <w:lang w:val="en-US" w:eastAsia="ar-SA" w:bidi="en-US"/>
        </w:rPr>
        <w:t xml:space="preserve">Zastepca </w:t>
      </w:r>
      <w:r>
        <w:rPr>
          <w:rFonts w:cs="Calibri"/>
          <w:lang w:val="en-US" w:eastAsia="ar-SA" w:bidi="en-US"/>
        </w:rPr>
        <w:t>Dyrektor</w:t>
      </w:r>
      <w:r w:rsidR="00D713A0">
        <w:rPr>
          <w:rFonts w:cs="Calibri"/>
          <w:lang w:val="en-US" w:eastAsia="ar-SA" w:bidi="en-US"/>
        </w:rPr>
        <w:t>a</w:t>
      </w:r>
      <w:r>
        <w:rPr>
          <w:rFonts w:cs="Calibri"/>
          <w:lang w:val="en-US" w:eastAsia="ar-SA" w:bidi="en-US"/>
        </w:rPr>
        <w:t xml:space="preserve"> Zarządu Zlewni w Sandomierzu</w:t>
      </w:r>
    </w:p>
    <w:p w14:paraId="19EE3EDC" w14:textId="5A36BF8F" w:rsidR="00617CD7" w:rsidRDefault="00D713A0">
      <w:pPr>
        <w:suppressAutoHyphens/>
        <w:spacing w:after="0" w:line="240" w:lineRule="auto"/>
        <w:ind w:left="3545" w:firstLine="709"/>
        <w:rPr>
          <w:rFonts w:cs="Calibri"/>
          <w:lang w:val="en-US" w:eastAsia="ar-SA" w:bidi="en-US"/>
        </w:rPr>
      </w:pPr>
      <w:r>
        <w:rPr>
          <w:rFonts w:cs="Calibri"/>
          <w:lang w:val="en-US" w:eastAsia="ar-SA" w:bidi="en-US"/>
        </w:rPr>
        <w:t xml:space="preserve">       </w:t>
      </w:r>
      <w:r w:rsidR="00191AE8">
        <w:rPr>
          <w:rFonts w:cs="Calibri"/>
          <w:lang w:val="en-US" w:eastAsia="ar-SA" w:bidi="en-US"/>
        </w:rPr>
        <w:t>/podpisane bezpiecznym podpisem elektronicznie/</w:t>
      </w:r>
    </w:p>
    <w:p w14:paraId="63EE488D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47622B44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1C22B05D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79D49F65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6CF3EE0F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6500A5C4" w14:textId="77777777" w:rsidR="00617CD7" w:rsidRDefault="00617CD7">
      <w:pPr>
        <w:suppressAutoHyphens/>
        <w:spacing w:after="0" w:line="240" w:lineRule="auto"/>
        <w:rPr>
          <w:rFonts w:cs="Calibri"/>
          <w:color w:val="FF0000"/>
          <w:lang w:eastAsia="pl-PL"/>
        </w:rPr>
      </w:pPr>
    </w:p>
    <w:p w14:paraId="64E434D4" w14:textId="77777777" w:rsidR="00617CD7" w:rsidRDefault="00191AE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  <w:r>
        <w:rPr>
          <w:rFonts w:cs="Calibri"/>
          <w:color w:val="FF0000"/>
          <w:lang w:eastAsia="pl-PL"/>
        </w:rPr>
        <w:tab/>
      </w:r>
    </w:p>
    <w:p w14:paraId="21CBA70C" w14:textId="77777777" w:rsidR="00617CD7" w:rsidRDefault="00617CD7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1CD43EC5" w14:textId="77777777" w:rsidR="00617CD7" w:rsidRDefault="00617CD7">
      <w:pPr>
        <w:spacing w:after="0" w:line="240" w:lineRule="auto"/>
        <w:jc w:val="center"/>
        <w:rPr>
          <w:spacing w:val="20"/>
          <w:sz w:val="20"/>
          <w:szCs w:val="20"/>
        </w:rPr>
      </w:pPr>
    </w:p>
    <w:p w14:paraId="1578C304" w14:textId="77777777" w:rsidR="00617CD7" w:rsidRDefault="00617CD7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54DE33D0" w14:textId="77777777" w:rsidR="00617CD7" w:rsidRDefault="00617CD7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6B7697B7" w14:textId="77777777" w:rsidR="00617CD7" w:rsidRDefault="00191AE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Otrzymują (e-PUAP):</w:t>
      </w:r>
    </w:p>
    <w:p w14:paraId="3FA72990" w14:textId="5C09E74D" w:rsidR="00617CD7" w:rsidRDefault="00191AE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bookmarkStart w:id="7" w:name="_Hlk16490502"/>
      <w:r>
        <w:rPr>
          <w:rFonts w:cs="Calibri"/>
          <w:sz w:val="20"/>
          <w:szCs w:val="20"/>
        </w:rPr>
        <w:t>Gmina</w:t>
      </w:r>
      <w:bookmarkEnd w:id="7"/>
      <w:r w:rsidR="00D713A0">
        <w:rPr>
          <w:rFonts w:cs="Calibri"/>
          <w:sz w:val="20"/>
          <w:szCs w:val="20"/>
        </w:rPr>
        <w:t xml:space="preserve"> </w:t>
      </w:r>
      <w:r w:rsidR="00A31B79">
        <w:rPr>
          <w:rFonts w:cs="Calibri"/>
          <w:sz w:val="20"/>
          <w:szCs w:val="20"/>
        </w:rPr>
        <w:t>Lipnik</w:t>
      </w:r>
      <w:r w:rsidR="00D713A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– </w:t>
      </w:r>
      <w:r>
        <w:rPr>
          <w:rFonts w:cs="Calibri"/>
          <w:i/>
          <w:sz w:val="20"/>
          <w:szCs w:val="20"/>
        </w:rPr>
        <w:t>celem ogłoszenia</w:t>
      </w:r>
    </w:p>
    <w:p w14:paraId="0AF24A50" w14:textId="77777777" w:rsidR="00617CD7" w:rsidRDefault="00191AE8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rPr>
          <w:rFonts w:cs="Calibri"/>
          <w:sz w:val="20"/>
          <w:szCs w:val="20"/>
        </w:rPr>
        <w:t xml:space="preserve">2 x Aa.+ BIP – </w:t>
      </w:r>
      <w:r>
        <w:rPr>
          <w:rFonts w:cs="Calibri"/>
          <w:i/>
          <w:sz w:val="20"/>
          <w:szCs w:val="20"/>
        </w:rPr>
        <w:t>celem ogłoszenia</w:t>
      </w:r>
    </w:p>
    <w:sectPr w:rsidR="00617C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1276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B8EB" w14:textId="77777777" w:rsidR="00D5169E" w:rsidRDefault="00D5169E">
      <w:pPr>
        <w:spacing w:after="0" w:line="240" w:lineRule="auto"/>
      </w:pPr>
      <w:r>
        <w:separator/>
      </w:r>
    </w:p>
  </w:endnote>
  <w:endnote w:type="continuationSeparator" w:id="0">
    <w:p w14:paraId="0E886E1B" w14:textId="77777777" w:rsidR="00D5169E" w:rsidRDefault="00D5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617CD7" w14:paraId="03F21D3A" w14:textId="77777777">
      <w:trPr>
        <w:trHeight w:val="804"/>
      </w:trPr>
      <w:tc>
        <w:tcPr>
          <w:tcW w:w="9394" w:type="dxa"/>
          <w:shd w:val="clear" w:color="auto" w:fill="auto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4"/>
            <w:gridCol w:w="2943"/>
          </w:tblGrid>
          <w:tr w:rsidR="00617CD7" w14:paraId="3C66BA56" w14:textId="77777777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09F31758" w14:textId="77777777" w:rsidR="00617CD7" w:rsidRDefault="00191AE8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4DD343D7" w14:textId="77777777" w:rsidR="00617CD7" w:rsidRDefault="00191AE8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CDE63C6" w14:textId="77777777" w:rsidR="00617CD7" w:rsidRDefault="00191AE8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3AA68683" w14:textId="77777777" w:rsidR="00617CD7" w:rsidRDefault="00191AE8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3" w:type="dxa"/>
                <w:shd w:val="clear" w:color="auto" w:fill="auto"/>
                <w:vAlign w:val="bottom"/>
              </w:tcPr>
              <w:p w14:paraId="2183126E" w14:textId="77777777" w:rsidR="00617CD7" w:rsidRDefault="00191AE8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C074DCF" w14:textId="77777777" w:rsidR="00617CD7" w:rsidRDefault="00617CD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212" w:type="dxa"/>
          <w:shd w:val="clear" w:color="auto" w:fill="auto"/>
          <w:vAlign w:val="bottom"/>
        </w:tcPr>
        <w:p w14:paraId="4F40CC80" w14:textId="77777777" w:rsidR="00617CD7" w:rsidRDefault="00617CD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A57DB8F" w14:textId="77777777" w:rsidR="00617CD7" w:rsidRDefault="00617CD7">
    <w:pPr>
      <w:pStyle w:val="Stopka"/>
    </w:pPr>
  </w:p>
  <w:p w14:paraId="178F0492" w14:textId="77777777" w:rsidR="00617CD7" w:rsidRDefault="00617C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4"/>
      <w:gridCol w:w="2943"/>
    </w:tblGrid>
    <w:tr w:rsidR="00617CD7" w14:paraId="10E5F762" w14:textId="77777777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5B179679" w14:textId="77777777" w:rsidR="00617CD7" w:rsidRDefault="00191AE8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2F48496" w14:textId="77777777" w:rsidR="00617CD7" w:rsidRDefault="00191AE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698F4628" w14:textId="77777777" w:rsidR="00617CD7" w:rsidRDefault="00191AE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8835A4D" w14:textId="77777777" w:rsidR="00617CD7" w:rsidRDefault="00191AE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(12)  62 84 242| e-mail: zz-sandomierz@wody.gov.pl</w:t>
          </w:r>
        </w:p>
      </w:tc>
      <w:tc>
        <w:tcPr>
          <w:tcW w:w="2943" w:type="dxa"/>
          <w:shd w:val="clear" w:color="auto" w:fill="auto"/>
          <w:vAlign w:val="bottom"/>
        </w:tcPr>
        <w:p w14:paraId="222C19C9" w14:textId="77777777" w:rsidR="00617CD7" w:rsidRDefault="00191AE8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1502964" w14:textId="77777777" w:rsidR="00617CD7" w:rsidRDefault="00617CD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278B" w14:textId="77777777" w:rsidR="00D5169E" w:rsidRDefault="00D5169E">
      <w:pPr>
        <w:spacing w:after="0" w:line="240" w:lineRule="auto"/>
      </w:pPr>
      <w:r>
        <w:separator/>
      </w:r>
    </w:p>
  </w:footnote>
  <w:footnote w:type="continuationSeparator" w:id="0">
    <w:p w14:paraId="1E67AC2C" w14:textId="77777777" w:rsidR="00D5169E" w:rsidRDefault="00D5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12CF" w14:textId="77777777" w:rsidR="00617CD7" w:rsidRDefault="00617CD7">
    <w:pPr>
      <w:pStyle w:val="Nagwek"/>
    </w:pPr>
  </w:p>
  <w:p w14:paraId="2CAC5243" w14:textId="77777777" w:rsidR="00617CD7" w:rsidRDefault="00617CD7">
    <w:pPr>
      <w:pStyle w:val="Nagwek"/>
    </w:pPr>
  </w:p>
  <w:p w14:paraId="69DC9D9E" w14:textId="77777777" w:rsidR="00617CD7" w:rsidRDefault="00617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CE6A" w14:textId="77777777" w:rsidR="00617CD7" w:rsidRDefault="00191AE8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00BCC09D" wp14:editId="6435F1B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487"/>
    <w:multiLevelType w:val="multilevel"/>
    <w:tmpl w:val="70F4B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62011E"/>
    <w:multiLevelType w:val="multilevel"/>
    <w:tmpl w:val="18F49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D7"/>
    <w:rsid w:val="00191AE8"/>
    <w:rsid w:val="00267738"/>
    <w:rsid w:val="00617CD7"/>
    <w:rsid w:val="00A31B79"/>
    <w:rsid w:val="00B22BB8"/>
    <w:rsid w:val="00B5400A"/>
    <w:rsid w:val="00BC643D"/>
    <w:rsid w:val="00CF61E6"/>
    <w:rsid w:val="00D5169E"/>
    <w:rsid w:val="00D713A0"/>
    <w:rsid w:val="00E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AFC"/>
  <w15:docId w15:val="{D3F04002-F2FD-4E4E-A0C4-29534D1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BB2248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BB2248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qFormat/>
    <w:rsid w:val="002E7554"/>
    <w:rPr>
      <w:rFonts w:cs="Times New Roman"/>
    </w:rPr>
  </w:style>
  <w:style w:type="character" w:customStyle="1" w:styleId="BezodstpwZnak">
    <w:name w:val="Bez odstępów Znak"/>
    <w:link w:val="Bezodstpw"/>
    <w:uiPriority w:val="1"/>
    <w:qFormat/>
    <w:rsid w:val="00FC1FDB"/>
    <w:rPr>
      <w:rFonts w:eastAsia="Times New Roman"/>
      <w:lang w:val="en-US" w:eastAsia="en-US" w:bidi="en-US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normaltextrun">
    <w:name w:val="normaltextrun"/>
    <w:qFormat/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7A45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C1FDB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1475</Characters>
  <Application>Microsoft Office Word</Application>
  <DocSecurity>0</DocSecurity>
  <Lines>12</Lines>
  <Paragraphs>3</Paragraphs>
  <ScaleCrop>false</ScaleCrop>
  <Company>Acer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dc:description/>
  <cp:lastModifiedBy>Patrycja Arwaj (RZGW Kraków)</cp:lastModifiedBy>
  <cp:revision>22</cp:revision>
  <cp:lastPrinted>2022-11-18T13:06:00Z</cp:lastPrinted>
  <dcterms:created xsi:type="dcterms:W3CDTF">2021-11-26T06:36:00Z</dcterms:created>
  <dcterms:modified xsi:type="dcterms:W3CDTF">2022-11-21T08:11:00Z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